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9A0" w:rsidRDefault="00FB1D19">
      <w:pPr>
        <w:pStyle w:val="Balk1"/>
      </w:pPr>
      <w:r>
        <w:t>İŞVERENE İTİRAZ DİLEKÇESİ (DETAYLI)</w:t>
      </w:r>
    </w:p>
    <w:p w:rsidR="001959A0" w:rsidRDefault="00FB1D19">
      <w:r>
        <w:t>KONU: 4857 sayılı İş Kanunu’nun 25/II maddesi uyarınca “46 kodu” ile yapılan iş akdi feshi işlemine itirazım hakkındadır.</w:t>
      </w:r>
    </w:p>
    <w:p w:rsidR="001959A0" w:rsidRDefault="00FB1D19">
      <w:r>
        <w:t>SAYIN [ŞİRKET ADI / İNSAN KAYNAKLARI MÜDÜRLÜĞÜ’NE],</w:t>
      </w:r>
    </w:p>
    <w:p w:rsidR="001959A0" w:rsidRDefault="00FB1D19">
      <w:r>
        <w:t>Ben, Yusuf DEMİR (T.C. Kimlik No: [T.C. No]), [Şirket Adı] bünyesinde [görev/pozisyon] olarak [işe başlama tarihi] tarihinden itibaren kesintisiz biçimde çalışmaktaydım.</w:t>
      </w:r>
      <w:r>
        <w:br/>
      </w:r>
      <w:r>
        <w:br/>
        <w:t>Ancak .../.../2025 tarihinde, tarafıma herhangi bir savunma hakkı verilmeden ve somut bir gerekçe sunulmadan, iş akdimin “46 kodu (İşveren tarafından ahlak ve iyi niyet kurallarına aykırı davranış nedeni ile fesih)” gerekçesiyle sona erdirildiği bildirilmiştir.</w:t>
      </w:r>
      <w:r>
        <w:br/>
      </w:r>
      <w:r>
        <w:br/>
        <w:t>Bu fesih işlemi; hem 4857 sayılı İş Kanunu’nun 25/II. maddesinde belirtilen koşullara uymamakta hem de temel hukuk ilkeleri, adil yargılanma hakkı ve dürüstlük kuralı ile bağdaşmamaktadır.</w:t>
      </w:r>
    </w:p>
    <w:p w:rsidR="001959A0" w:rsidRDefault="00FB1D19">
      <w:pPr>
        <w:pStyle w:val="Balk2"/>
      </w:pPr>
      <w:r>
        <w:t>1. Savunma Hakkım İhlal Edilmiştir</w:t>
      </w:r>
    </w:p>
    <w:p w:rsidR="001959A0" w:rsidRDefault="00FB1D19">
      <w:r>
        <w:t>İş akdimin feshedilmesine neden olduğu iddia edilen davranış tarafıma yazılı veya sözlü olarak bildirilmemiş, ayrıca savunmam alınmamıştır. Oysa ki 4857 sayılı İş Kanunu’na ve Yargıtay içtihatlarına göre, işçinin davranışına dayalı fesihlerde işçinin savunmasının alınması zorunludur.</w:t>
      </w:r>
    </w:p>
    <w:p w:rsidR="001959A0" w:rsidRDefault="00FB1D19">
      <w:pPr>
        <w:pStyle w:val="Balk2"/>
      </w:pPr>
      <w:r>
        <w:t>2. Fesih Nedeni Gerçeği Yansıtmamaktadır</w:t>
      </w:r>
    </w:p>
    <w:p w:rsidR="001959A0" w:rsidRDefault="00FB1D19">
      <w:r>
        <w:t>Tarafıma isnat edilen fiiller soyut ve dayanaksızdır. İşyerinde görevimi her zaman dürüstlük, iş disiplini ve işyeri kurallarına uygun biçimde yerine getirdim. Ahlaka, iyi niyet kurallarına veya işveren güvenine aykırı hiçbir davranışım bulunmamaktadır.</w:t>
      </w:r>
    </w:p>
    <w:p w:rsidR="001959A0" w:rsidRDefault="00FB1D19">
      <w:pPr>
        <w:pStyle w:val="Balk2"/>
      </w:pPr>
      <w:r>
        <w:t>3. Fesih Usulsüz ve Haksızdır</w:t>
      </w:r>
    </w:p>
    <w:p w:rsidR="001959A0" w:rsidRDefault="00FB1D19">
      <w:r>
        <w:t>“46 kodu” ile yapılan fesih, işverene derhal fesih hakkı tanıyan ağır bir uygulamadır. Bu nedenle, böyle bir işlemin yapılabilmesi için iddiaların somut, belgeye dayalı ve kanıtlanabilir olması gerekir. Aksi halde yapılan fesih, haksız fesih niteliği taşır ve tazminat hakkı doğurur.</w:t>
      </w:r>
    </w:p>
    <w:p w:rsidR="001959A0" w:rsidRDefault="00FB1D19">
      <w:pPr>
        <w:pStyle w:val="Balk2"/>
      </w:pPr>
      <w:r>
        <w:t>4. Talebim</w:t>
      </w:r>
    </w:p>
    <w:p w:rsidR="001959A0" w:rsidRDefault="00FB1D19">
      <w:r>
        <w:t xml:space="preserve">Yukarıda belirtilen nedenlerle, </w:t>
      </w:r>
      <w:r>
        <w:br/>
        <w:t>- İş akdimin “46 kodu” gerekçesiyle sona erdirilmesine ilişkin işlemin iptal edilmesini,</w:t>
      </w:r>
      <w:r>
        <w:br/>
        <w:t>- SGK sistemine bildirilen çıkış kodunun düzeltilerek iş akdimin “karşılıklı fesih” veya “işçi tarafından fesih” gibi gerçeğe uygun bir şekilde güncellenmesini,</w:t>
      </w:r>
      <w:r>
        <w:br/>
        <w:t xml:space="preserve">- Aksi halde tüm yasal haklarım saklı kalmak üzere İş Mahkemesi’ne başvuruda bulunacağımı, </w:t>
      </w:r>
      <w:r>
        <w:br/>
        <w:t>bilgilerinize arz ederim.</w:t>
      </w:r>
    </w:p>
    <w:p w:rsidR="001959A0" w:rsidRDefault="00FB1D19">
      <w:r>
        <w:lastRenderedPageBreak/>
        <w:br/>
        <w:t>Saygılarımla,</w:t>
      </w:r>
      <w:r>
        <w:br/>
      </w:r>
    </w:p>
    <w:p w:rsidR="001959A0" w:rsidRDefault="00FB1D19">
      <w:r>
        <w:t>Ad – Soyad: Ad Soyad</w:t>
      </w:r>
    </w:p>
    <w:p w:rsidR="001959A0" w:rsidRDefault="00FB1D19">
      <w:r>
        <w:t>T.C. Kimlik No: [T.C. No]</w:t>
      </w:r>
    </w:p>
    <w:p w:rsidR="001959A0" w:rsidRDefault="00FB1D19">
      <w:r>
        <w:t>Adres: [Adresiniz]</w:t>
      </w:r>
    </w:p>
    <w:p w:rsidR="001959A0" w:rsidRDefault="00FB1D19">
      <w:r>
        <w:t>Telefon: [Telefon Numaranız]</w:t>
      </w:r>
    </w:p>
    <w:p w:rsidR="001959A0" w:rsidRDefault="00FB1D19">
      <w:r>
        <w:t>E-posta: [E-posta adresiniz]</w:t>
      </w:r>
    </w:p>
    <w:p w:rsidR="001959A0" w:rsidRDefault="00FB1D19">
      <w:r>
        <w:t>Tarih: [Gün/Ay/Yıl]</w:t>
      </w:r>
    </w:p>
    <w:p w:rsidR="001959A0" w:rsidRDefault="00FB1D19">
      <w:r>
        <w:t>İmza: __________________</w:t>
      </w:r>
    </w:p>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Default="00A63D26"/>
    <w:p w:rsidR="00A63D26" w:rsidRPr="00A63D26" w:rsidRDefault="00A63D26" w:rsidP="00A63D26">
      <w:pPr>
        <w:pStyle w:val="NormalWeb"/>
        <w:rPr>
          <w:rStyle w:val="Gl"/>
          <w:b w:val="0"/>
          <w:sz w:val="36"/>
          <w:szCs w:val="36"/>
        </w:rPr>
      </w:pPr>
      <w:r w:rsidRPr="00A63D26">
        <w:rPr>
          <w:b/>
          <w:sz w:val="36"/>
          <w:szCs w:val="36"/>
        </w:rPr>
        <w:lastRenderedPageBreak/>
        <w:t>46 kod ile haksız çıkarmalarda İşverene İtiraz Dilekçesi</w:t>
      </w:r>
    </w:p>
    <w:p w:rsidR="00A63D26" w:rsidRDefault="00A63D26" w:rsidP="00A63D26">
      <w:pPr>
        <w:pStyle w:val="NormalWeb"/>
      </w:pPr>
      <w:r>
        <w:rPr>
          <w:rStyle w:val="Gl"/>
        </w:rPr>
        <w:t>KONU:</w:t>
      </w:r>
      <w:r>
        <w:t xml:space="preserve"> 4857 sayılı İş Kanunu’nun 25/II maddesi uyarınca 46 koduyla yapılan feshe itirazım hakkındadır.</w:t>
      </w:r>
    </w:p>
    <w:p w:rsidR="00A63D26" w:rsidRDefault="00A63D26" w:rsidP="00A63D26">
      <w:pPr>
        <w:pStyle w:val="NormalWeb"/>
      </w:pPr>
      <w:r>
        <w:rPr>
          <w:rStyle w:val="Gl"/>
        </w:rPr>
        <w:t>Sayın Yetkili,</w:t>
      </w:r>
    </w:p>
    <w:p w:rsidR="00A63D26" w:rsidRDefault="00A63D26" w:rsidP="00A63D26">
      <w:pPr>
        <w:pStyle w:val="NormalWeb"/>
      </w:pPr>
      <w:r>
        <w:t>.../.../2025 tarihinde iş akdim, 46 kodu (ahlak ve iyi niyet kurallarına aykırı davranış) gerekçe gösterilerek tarafınızca feshedilmiştir. Ancak tarafıma yöneltilen bu iddialar gerçeği yansıtmamaktadır. İşyerinde görevimi her zaman disiplin, dürüstlük ve iş ahlakına uygun biçimde yerine getirdim.</w:t>
      </w:r>
    </w:p>
    <w:p w:rsidR="00A63D26" w:rsidRDefault="00A63D26" w:rsidP="00A63D26">
      <w:pPr>
        <w:pStyle w:val="NormalWeb"/>
      </w:pPr>
      <w:r>
        <w:t xml:space="preserve">Bu nedenle yapılan fesih işlemi </w:t>
      </w:r>
      <w:r>
        <w:rPr>
          <w:rStyle w:val="Gl"/>
        </w:rPr>
        <w:t>haksız ve hukuka aykırıdır.</w:t>
      </w:r>
      <w:r>
        <w:br/>
        <w:t>Tarafıma isnat edilen fiillerin somut bir dayanağı bulunmadığından, hakkımda düzenlenen çıkış kodunun düzeltilmesini ve fesih işleminin geri alınmasını talep ediyorum.</w:t>
      </w:r>
    </w:p>
    <w:p w:rsidR="00A63D26" w:rsidRDefault="00A63D26" w:rsidP="00A63D26">
      <w:pPr>
        <w:pStyle w:val="NormalWeb"/>
      </w:pPr>
      <w:r>
        <w:t xml:space="preserve">Aksi halde, yasal haklarımı korumak için </w:t>
      </w:r>
      <w:r>
        <w:rPr>
          <w:rStyle w:val="Gl"/>
        </w:rPr>
        <w:t>İş Mahkemesi’ne başvuracağımı</w:t>
      </w:r>
      <w:r>
        <w:t xml:space="preserve"> bildiririm.</w:t>
      </w:r>
    </w:p>
    <w:p w:rsidR="00A63D26" w:rsidRDefault="00A63D26" w:rsidP="00A63D26">
      <w:pPr>
        <w:pStyle w:val="NormalWeb"/>
      </w:pPr>
      <w:r>
        <w:t>Gereğini arz ederim.</w:t>
      </w:r>
    </w:p>
    <w:p w:rsidR="00A63D26" w:rsidRDefault="00A63D26" w:rsidP="00A63D26">
      <w:pPr>
        <w:pStyle w:val="NormalWeb"/>
      </w:pPr>
      <w:r>
        <w:rPr>
          <w:rStyle w:val="Gl"/>
        </w:rPr>
        <w:t>Ad – Soyad:</w:t>
      </w:r>
      <w:r>
        <w:t xml:space="preserve"> Ad Soyad</w:t>
      </w:r>
      <w:r>
        <w:br/>
      </w:r>
      <w:r>
        <w:rPr>
          <w:rStyle w:val="Gl"/>
        </w:rPr>
        <w:t>T.C. Kimlik No:</w:t>
      </w:r>
      <w:r>
        <w:t xml:space="preserve"> [T.C. No]</w:t>
      </w:r>
      <w:r>
        <w:br/>
      </w:r>
      <w:r>
        <w:rPr>
          <w:rStyle w:val="Gl"/>
        </w:rPr>
        <w:t>Adres:</w:t>
      </w:r>
      <w:r>
        <w:t xml:space="preserve"> [Adresiniz]</w:t>
      </w:r>
      <w:r>
        <w:br/>
      </w:r>
      <w:r>
        <w:rPr>
          <w:rStyle w:val="Gl"/>
        </w:rPr>
        <w:t>Tarih:</w:t>
      </w:r>
      <w:r>
        <w:t xml:space="preserve"> [Gün/Ay/Yıl]</w:t>
      </w:r>
      <w:r>
        <w:br/>
      </w:r>
      <w:r>
        <w:rPr>
          <w:rStyle w:val="Gl"/>
        </w:rPr>
        <w:t>İmza:</w:t>
      </w:r>
      <w:r>
        <w:t xml:space="preserve"> __________</w:t>
      </w:r>
    </w:p>
    <w:p w:rsidR="00A63D26" w:rsidRDefault="00A63D26"/>
    <w:sectPr w:rsidR="00A63D26"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rsids>
    <w:rsidRoot w:val="00B47730"/>
    <w:rsid w:val="00034616"/>
    <w:rsid w:val="0006063C"/>
    <w:rsid w:val="0015074B"/>
    <w:rsid w:val="001959A0"/>
    <w:rsid w:val="001A4C60"/>
    <w:rsid w:val="0029639D"/>
    <w:rsid w:val="00326F90"/>
    <w:rsid w:val="00A63D26"/>
    <w:rsid w:val="00AA1D8D"/>
    <w:rsid w:val="00B47730"/>
    <w:rsid w:val="00CB0664"/>
    <w:rsid w:val="00FB1D19"/>
    <w:rsid w:val="00FC69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Trnak">
    <w:name w:val="Quote"/>
    <w:basedOn w:val="Normal"/>
    <w:next w:val="Normal"/>
    <w:link w:val="TrnakChar"/>
    <w:uiPriority w:val="29"/>
    <w:qFormat/>
    <w:rsid w:val="00FC693F"/>
    <w:rPr>
      <w:i/>
      <w:iCs/>
      <w:color w:val="000000" w:themeColor="text1"/>
    </w:rPr>
  </w:style>
  <w:style w:type="character" w:customStyle="1" w:styleId="TrnakChar">
    <w:name w:val="Tırnak Char"/>
    <w:basedOn w:val="VarsaylanParagrafYazTipi"/>
    <w:link w:val="Trnak"/>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KeskinTrnak">
    <w:name w:val="Intense Quote"/>
    <w:basedOn w:val="Normal"/>
    <w:next w:val="Normal"/>
    <w:link w:val="KeskinTrnak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63D26"/>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19584425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zezüse</cp:lastModifiedBy>
  <cp:revision>3</cp:revision>
  <dcterms:created xsi:type="dcterms:W3CDTF">2013-12-23T23:15:00Z</dcterms:created>
  <dcterms:modified xsi:type="dcterms:W3CDTF">2025-10-12T21:26:00Z</dcterms:modified>
  <cp:category/>
</cp:coreProperties>
</file>